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4E03" w14:textId="44BC0852" w:rsidR="00C40F7F" w:rsidRDefault="00C40F7F" w:rsidP="00C40F7F">
      <w:pPr>
        <w:jc w:val="right"/>
        <w:rPr>
          <w:sz w:val="24"/>
          <w:szCs w:val="24"/>
        </w:rPr>
      </w:pPr>
    </w:p>
    <w:p w14:paraId="5E692498" w14:textId="2C4978CF" w:rsidR="00C40F7F" w:rsidRPr="00C40F7F" w:rsidRDefault="00C40F7F" w:rsidP="00C40F7F">
      <w:pPr>
        <w:jc w:val="right"/>
        <w:rPr>
          <w:sz w:val="20"/>
          <w:szCs w:val="20"/>
        </w:rPr>
      </w:pPr>
      <w:r w:rsidRPr="00C40F7F">
        <w:rPr>
          <w:sz w:val="20"/>
          <w:szCs w:val="20"/>
        </w:rPr>
        <w:t xml:space="preserve">Informacja prasowa, </w:t>
      </w:r>
      <w:r w:rsidR="00924A92">
        <w:rPr>
          <w:sz w:val="20"/>
          <w:szCs w:val="20"/>
        </w:rPr>
        <w:t>1</w:t>
      </w:r>
      <w:r w:rsidR="00EA7BBC">
        <w:rPr>
          <w:sz w:val="20"/>
          <w:szCs w:val="20"/>
        </w:rPr>
        <w:t>4</w:t>
      </w:r>
      <w:r w:rsidR="00195635">
        <w:rPr>
          <w:sz w:val="20"/>
          <w:szCs w:val="20"/>
        </w:rPr>
        <w:t xml:space="preserve"> </w:t>
      </w:r>
      <w:r w:rsidR="000D11CA">
        <w:rPr>
          <w:sz w:val="20"/>
          <w:szCs w:val="20"/>
        </w:rPr>
        <w:t>kwietnia</w:t>
      </w:r>
      <w:r w:rsidR="00195635">
        <w:rPr>
          <w:sz w:val="20"/>
          <w:szCs w:val="20"/>
        </w:rPr>
        <w:t xml:space="preserve"> </w:t>
      </w:r>
      <w:r w:rsidRPr="00C40F7F">
        <w:rPr>
          <w:sz w:val="20"/>
          <w:szCs w:val="20"/>
        </w:rPr>
        <w:t>2022</w:t>
      </w:r>
      <w:r w:rsidR="000D11CA">
        <w:rPr>
          <w:sz w:val="20"/>
          <w:szCs w:val="20"/>
        </w:rPr>
        <w:t xml:space="preserve"> r.</w:t>
      </w:r>
    </w:p>
    <w:p w14:paraId="3171238C" w14:textId="77777777" w:rsidR="00C40F7F" w:rsidRDefault="00C40F7F" w:rsidP="00C40F7F">
      <w:pPr>
        <w:jc w:val="right"/>
        <w:rPr>
          <w:b/>
          <w:bCs/>
          <w:sz w:val="24"/>
          <w:szCs w:val="24"/>
        </w:rPr>
      </w:pPr>
    </w:p>
    <w:p w14:paraId="0EDA76C7" w14:textId="6F685EFC" w:rsidR="0072407A" w:rsidRDefault="00E70A7D" w:rsidP="00D26D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Ekologiczne w</w:t>
      </w:r>
      <w:r w:rsidR="009568DF">
        <w:rPr>
          <w:b/>
          <w:bCs/>
          <w:sz w:val="24"/>
          <w:szCs w:val="24"/>
        </w:rPr>
        <w:t>arsztaty</w:t>
      </w:r>
      <w:r w:rsidR="00DE4D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teoretyczno-praktyczne</w:t>
      </w:r>
      <w:r w:rsidR="00DE4D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dla dzieci z</w:t>
      </w:r>
      <w:r w:rsidR="00DE4D97">
        <w:rPr>
          <w:b/>
          <w:bCs/>
          <w:sz w:val="24"/>
          <w:szCs w:val="24"/>
        </w:rPr>
        <w:t xml:space="preserve"> kilkunastu warszawskich szk</w:t>
      </w:r>
      <w:r>
        <w:rPr>
          <w:b/>
          <w:bCs/>
          <w:sz w:val="24"/>
          <w:szCs w:val="24"/>
        </w:rPr>
        <w:t>ół</w:t>
      </w:r>
    </w:p>
    <w:p w14:paraId="3A6B00DD" w14:textId="48AABE49" w:rsidR="00DE4D97" w:rsidRPr="00DE4D97" w:rsidRDefault="00DE4D97" w:rsidP="00345368">
      <w:pPr>
        <w:jc w:val="both"/>
        <w:rPr>
          <w:b/>
          <w:bCs/>
        </w:rPr>
      </w:pPr>
      <w:r w:rsidRPr="00DE4D97">
        <w:rPr>
          <w:b/>
          <w:bCs/>
        </w:rPr>
        <w:t>Unibail-Rodamco-Westfield</w:t>
      </w:r>
      <w:r w:rsidR="00267996">
        <w:rPr>
          <w:b/>
          <w:bCs/>
        </w:rPr>
        <w:t xml:space="preserve">, zarządzające centrami handlowymi </w:t>
      </w:r>
      <w:r w:rsidR="00267996" w:rsidRPr="00267996">
        <w:rPr>
          <w:b/>
          <w:bCs/>
        </w:rPr>
        <w:t>Westfield Arkadia, Galeri</w:t>
      </w:r>
      <w:r w:rsidR="00267996">
        <w:rPr>
          <w:b/>
          <w:bCs/>
        </w:rPr>
        <w:t>ą</w:t>
      </w:r>
      <w:r w:rsidR="00267996" w:rsidRPr="00267996">
        <w:rPr>
          <w:b/>
          <w:bCs/>
        </w:rPr>
        <w:t xml:space="preserve"> Mokotów i Galeri</w:t>
      </w:r>
      <w:r w:rsidR="00267996">
        <w:rPr>
          <w:b/>
          <w:bCs/>
        </w:rPr>
        <w:t>ą</w:t>
      </w:r>
      <w:r w:rsidR="00267996" w:rsidRPr="00267996">
        <w:rPr>
          <w:b/>
          <w:bCs/>
        </w:rPr>
        <w:t xml:space="preserve"> Wileńską</w:t>
      </w:r>
      <w:r w:rsidR="00267996">
        <w:rPr>
          <w:b/>
          <w:bCs/>
        </w:rPr>
        <w:t>,</w:t>
      </w:r>
      <w:r w:rsidRPr="00DE4D97">
        <w:rPr>
          <w:b/>
          <w:bCs/>
        </w:rPr>
        <w:t xml:space="preserve"> we współpra</w:t>
      </w:r>
      <w:r>
        <w:rPr>
          <w:b/>
          <w:bCs/>
        </w:rPr>
        <w:t>cy z Miejski</w:t>
      </w:r>
      <w:r w:rsidR="00727127">
        <w:rPr>
          <w:b/>
          <w:bCs/>
        </w:rPr>
        <w:t xml:space="preserve">m </w:t>
      </w:r>
      <w:r w:rsidR="00727127" w:rsidRPr="00727127">
        <w:rPr>
          <w:b/>
          <w:bCs/>
        </w:rPr>
        <w:t>Przedsiębiorstw</w:t>
      </w:r>
      <w:r w:rsidR="00727127">
        <w:rPr>
          <w:b/>
          <w:bCs/>
        </w:rPr>
        <w:t>em</w:t>
      </w:r>
      <w:r w:rsidR="00727127" w:rsidRPr="00727127">
        <w:rPr>
          <w:b/>
          <w:bCs/>
        </w:rPr>
        <w:t xml:space="preserve"> Oczyszczania</w:t>
      </w:r>
      <w:r w:rsidR="000E35C8">
        <w:rPr>
          <w:b/>
          <w:bCs/>
        </w:rPr>
        <w:t xml:space="preserve"> i</w:t>
      </w:r>
      <w:r w:rsidR="00107072">
        <w:rPr>
          <w:b/>
          <w:bCs/>
        </w:rPr>
        <w:t xml:space="preserve"> firmą</w:t>
      </w:r>
      <w:r w:rsidR="000E35C8">
        <w:rPr>
          <w:b/>
          <w:bCs/>
        </w:rPr>
        <w:t xml:space="preserve"> P</w:t>
      </w:r>
      <w:r w:rsidR="001E4F4A">
        <w:rPr>
          <w:b/>
          <w:bCs/>
        </w:rPr>
        <w:t>OS</w:t>
      </w:r>
      <w:r w:rsidR="000E35C8">
        <w:rPr>
          <w:b/>
          <w:bCs/>
        </w:rPr>
        <w:t>CO</w:t>
      </w:r>
      <w:r w:rsidR="00727127">
        <w:rPr>
          <w:b/>
          <w:bCs/>
        </w:rPr>
        <w:t xml:space="preserve"> </w:t>
      </w:r>
      <w:r w:rsidR="008B262F">
        <w:rPr>
          <w:b/>
          <w:bCs/>
        </w:rPr>
        <w:t xml:space="preserve">zorganizowało </w:t>
      </w:r>
      <w:r w:rsidR="005539EB">
        <w:rPr>
          <w:b/>
          <w:bCs/>
        </w:rPr>
        <w:t>zajęcia</w:t>
      </w:r>
      <w:r w:rsidR="00D60953">
        <w:rPr>
          <w:b/>
          <w:bCs/>
        </w:rPr>
        <w:t xml:space="preserve"> teoretyczno-praktyczne </w:t>
      </w:r>
      <w:r w:rsidR="00DC397D">
        <w:rPr>
          <w:b/>
          <w:bCs/>
        </w:rPr>
        <w:t>„Mini wysypisko”</w:t>
      </w:r>
      <w:r w:rsidR="001F710E">
        <w:rPr>
          <w:b/>
          <w:bCs/>
        </w:rPr>
        <w:t>. Bierze w nich udział</w:t>
      </w:r>
      <w:r w:rsidR="00D60953">
        <w:rPr>
          <w:b/>
          <w:bCs/>
        </w:rPr>
        <w:t xml:space="preserve"> </w:t>
      </w:r>
      <w:r w:rsidR="00AC2966" w:rsidRPr="00E83307">
        <w:rPr>
          <w:b/>
          <w:bCs/>
        </w:rPr>
        <w:t>kilk</w:t>
      </w:r>
      <w:r w:rsidR="00321BCC" w:rsidRPr="00E83307">
        <w:rPr>
          <w:b/>
          <w:bCs/>
        </w:rPr>
        <w:t>a</w:t>
      </w:r>
      <w:r w:rsidR="00AC2966" w:rsidRPr="00E83307">
        <w:rPr>
          <w:b/>
          <w:bCs/>
        </w:rPr>
        <w:t>set</w:t>
      </w:r>
      <w:r w:rsidR="00AC2966">
        <w:rPr>
          <w:b/>
          <w:bCs/>
        </w:rPr>
        <w:t xml:space="preserve"> </w:t>
      </w:r>
      <w:r w:rsidR="00D60953">
        <w:rPr>
          <w:b/>
          <w:bCs/>
        </w:rPr>
        <w:t>dzieci z</w:t>
      </w:r>
      <w:r w:rsidR="00D62F14">
        <w:rPr>
          <w:b/>
          <w:bCs/>
        </w:rPr>
        <w:t> </w:t>
      </w:r>
      <w:r w:rsidR="00D60953">
        <w:rPr>
          <w:b/>
          <w:bCs/>
        </w:rPr>
        <w:t>12</w:t>
      </w:r>
      <w:r w:rsidR="00D62F14">
        <w:rPr>
          <w:b/>
          <w:bCs/>
        </w:rPr>
        <w:t> </w:t>
      </w:r>
      <w:r w:rsidR="00D60953">
        <w:rPr>
          <w:b/>
          <w:bCs/>
        </w:rPr>
        <w:t xml:space="preserve">szkół </w:t>
      </w:r>
      <w:r w:rsidR="000E35C8">
        <w:rPr>
          <w:b/>
          <w:bCs/>
        </w:rPr>
        <w:t>podstawowych</w:t>
      </w:r>
      <w:r w:rsidR="00D62F14">
        <w:rPr>
          <w:b/>
          <w:bCs/>
        </w:rPr>
        <w:t xml:space="preserve"> w Warszawie</w:t>
      </w:r>
      <w:r w:rsidR="001E4F4A">
        <w:rPr>
          <w:b/>
          <w:bCs/>
        </w:rPr>
        <w:t xml:space="preserve">. </w:t>
      </w:r>
      <w:r w:rsidR="00E70A7D">
        <w:rPr>
          <w:b/>
          <w:bCs/>
        </w:rPr>
        <w:t>Dzięki wydarzeniu uczniowie</w:t>
      </w:r>
      <w:r w:rsidR="00263779" w:rsidRPr="00263779">
        <w:rPr>
          <w:b/>
          <w:bCs/>
        </w:rPr>
        <w:t xml:space="preserve"> </w:t>
      </w:r>
      <w:r w:rsidR="00B76A2D">
        <w:rPr>
          <w:b/>
          <w:bCs/>
        </w:rPr>
        <w:t>pozna</w:t>
      </w:r>
      <w:r w:rsidR="005D39BB">
        <w:rPr>
          <w:b/>
          <w:bCs/>
        </w:rPr>
        <w:t>ją</w:t>
      </w:r>
      <w:r w:rsidR="003D37DD">
        <w:rPr>
          <w:b/>
          <w:bCs/>
        </w:rPr>
        <w:t xml:space="preserve"> szczegóły dotyczące</w:t>
      </w:r>
      <w:r w:rsidR="00263779" w:rsidRPr="00263779">
        <w:rPr>
          <w:b/>
          <w:bCs/>
        </w:rPr>
        <w:t xml:space="preserve"> prawidłowej segregacji odpadów</w:t>
      </w:r>
      <w:r w:rsidR="00A033A8">
        <w:rPr>
          <w:b/>
          <w:bCs/>
        </w:rPr>
        <w:t xml:space="preserve">, a następnie </w:t>
      </w:r>
      <w:r w:rsidR="176FE232" w:rsidRPr="6D9A8077">
        <w:rPr>
          <w:b/>
          <w:bCs/>
        </w:rPr>
        <w:t>s</w:t>
      </w:r>
      <w:r w:rsidR="0D1CD5FA" w:rsidRPr="6D9A8077">
        <w:rPr>
          <w:b/>
          <w:bCs/>
        </w:rPr>
        <w:t>prawdzą</w:t>
      </w:r>
      <w:r w:rsidR="00D35578">
        <w:rPr>
          <w:b/>
          <w:bCs/>
        </w:rPr>
        <w:t xml:space="preserve"> swoją wiedzę podczas </w:t>
      </w:r>
      <w:r w:rsidR="00641B1A">
        <w:rPr>
          <w:b/>
          <w:bCs/>
        </w:rPr>
        <w:t>zadania</w:t>
      </w:r>
      <w:r w:rsidR="00D35578">
        <w:rPr>
          <w:b/>
          <w:bCs/>
        </w:rPr>
        <w:t xml:space="preserve"> praktyczn</w:t>
      </w:r>
      <w:r w:rsidR="00641B1A">
        <w:rPr>
          <w:b/>
          <w:bCs/>
        </w:rPr>
        <w:t>ego</w:t>
      </w:r>
      <w:r w:rsidR="00D35578">
        <w:rPr>
          <w:b/>
          <w:bCs/>
        </w:rPr>
        <w:t xml:space="preserve">. </w:t>
      </w:r>
      <w:r w:rsidR="00DC4EB4" w:rsidRPr="00DC4EB4">
        <w:rPr>
          <w:b/>
          <w:bCs/>
        </w:rPr>
        <w:t>Warsztaty rozpoczęły się w poniedziałek, 11 kwietnia i potrwają do 22 kwietnia.</w:t>
      </w:r>
    </w:p>
    <w:p w14:paraId="280572EA" w14:textId="29528B55" w:rsidR="00DE4D97" w:rsidRPr="00D94869" w:rsidRDefault="005D39BB" w:rsidP="00345368">
      <w:pPr>
        <w:jc w:val="both"/>
      </w:pPr>
      <w:r w:rsidRPr="005D39BB">
        <w:t>Zajęcia odbywa</w:t>
      </w:r>
      <w:r w:rsidR="0032151D">
        <w:t>ją</w:t>
      </w:r>
      <w:r w:rsidRPr="005D39BB">
        <w:t xml:space="preserve"> się w Centrum Informacyjnym </w:t>
      </w:r>
      <w:r w:rsidR="00157ADD">
        <w:t>ZUSOK (</w:t>
      </w:r>
      <w:r w:rsidR="00801590" w:rsidRPr="00801590">
        <w:t>Zakład Unieszkodliwiania Stałych Odpadów Komunalnych)</w:t>
      </w:r>
      <w:r w:rsidR="00801590">
        <w:t xml:space="preserve"> </w:t>
      </w:r>
      <w:r w:rsidRPr="005D39BB">
        <w:t xml:space="preserve">na </w:t>
      </w:r>
      <w:r w:rsidR="00E52EBB">
        <w:t xml:space="preserve">warszawskim </w:t>
      </w:r>
      <w:r w:rsidRPr="005D39BB">
        <w:t xml:space="preserve">Targówku. </w:t>
      </w:r>
      <w:r w:rsidR="00F03CDD">
        <w:t>Podczas nich g</w:t>
      </w:r>
      <w:r w:rsidRPr="005D39BB">
        <w:t xml:space="preserve">rupy szkolne </w:t>
      </w:r>
      <w:r w:rsidR="001278DC">
        <w:t>uczą się zasad</w:t>
      </w:r>
      <w:r w:rsidR="007C028B">
        <w:t xml:space="preserve"> recyklingu</w:t>
      </w:r>
      <w:r w:rsidR="00E52EBB">
        <w:t xml:space="preserve">, </w:t>
      </w:r>
      <w:r w:rsidR="2918DE54">
        <w:t xml:space="preserve">by </w:t>
      </w:r>
      <w:r w:rsidR="001278DC">
        <w:t xml:space="preserve">wykorzystać </w:t>
      </w:r>
      <w:r w:rsidR="00DC4EB4">
        <w:t xml:space="preserve">zdobytą wiedzę </w:t>
      </w:r>
      <w:r w:rsidR="001278DC">
        <w:t xml:space="preserve">w prawdziwym życiu </w:t>
      </w:r>
      <w:r w:rsidR="00A755D9">
        <w:t>– właściwie s</w:t>
      </w:r>
      <w:r w:rsidR="00E52EBB">
        <w:t>egreg</w:t>
      </w:r>
      <w:r w:rsidR="00A755D9">
        <w:t>ując wybrane</w:t>
      </w:r>
      <w:r w:rsidR="002D5A15">
        <w:t xml:space="preserve"> odpady</w:t>
      </w:r>
      <w:r w:rsidR="007C028B">
        <w:t xml:space="preserve">. </w:t>
      </w:r>
    </w:p>
    <w:p w14:paraId="06A8E7F8" w14:textId="50515E14" w:rsidR="00ED02F6" w:rsidRDefault="00D94869" w:rsidP="00345368">
      <w:pPr>
        <w:jc w:val="both"/>
      </w:pPr>
      <w:r w:rsidRPr="00D94869">
        <w:t>W warsztatach uczestnicz</w:t>
      </w:r>
      <w:r w:rsidR="00DC4EB4">
        <w:t>ą</w:t>
      </w:r>
      <w:r w:rsidRPr="00D94869">
        <w:t xml:space="preserve"> 20-30 osobowe grupy dzieci i młodzieży w wieku 5-13 lat</w:t>
      </w:r>
      <w:r w:rsidR="000A7A24">
        <w:t xml:space="preserve"> na co dzień </w:t>
      </w:r>
      <w:r w:rsidR="00A21570">
        <w:t xml:space="preserve">uczące </w:t>
      </w:r>
      <w:r w:rsidR="00FF1CC6">
        <w:t>s</w:t>
      </w:r>
      <w:r w:rsidR="00A21570">
        <w:t>ię</w:t>
      </w:r>
      <w:r w:rsidR="00FF1CC6">
        <w:t xml:space="preserve"> w</w:t>
      </w:r>
      <w:r w:rsidR="000A7A24" w:rsidRPr="00D94869">
        <w:t xml:space="preserve"> szk</w:t>
      </w:r>
      <w:r w:rsidR="00FF1CC6">
        <w:t>ołach</w:t>
      </w:r>
      <w:r w:rsidR="000A7A24" w:rsidRPr="00D94869">
        <w:t xml:space="preserve"> </w:t>
      </w:r>
      <w:r w:rsidR="000A7A24">
        <w:t xml:space="preserve">zlokalizowanych </w:t>
      </w:r>
      <w:r w:rsidR="000A7A24" w:rsidRPr="00D94869">
        <w:t xml:space="preserve">w czterech dzielnicach: </w:t>
      </w:r>
      <w:r w:rsidR="00A21570">
        <w:t xml:space="preserve">na </w:t>
      </w:r>
      <w:r w:rsidR="000A7A24" w:rsidRPr="00D94869">
        <w:t>Mokotow</w:t>
      </w:r>
      <w:r w:rsidR="00A21570">
        <w:t>ie</w:t>
      </w:r>
      <w:r w:rsidR="000A7A24" w:rsidRPr="00D94869">
        <w:t>, Pra</w:t>
      </w:r>
      <w:r w:rsidR="00A21570">
        <w:t>dze</w:t>
      </w:r>
      <w:r w:rsidR="000A7A24" w:rsidRPr="00D94869">
        <w:t>-Północ, Woli i</w:t>
      </w:r>
      <w:r w:rsidR="000A7A24">
        <w:t> </w:t>
      </w:r>
      <w:r w:rsidR="000A7A24" w:rsidRPr="00D94869">
        <w:t>Żoliborz</w:t>
      </w:r>
      <w:r w:rsidR="00A21570">
        <w:t>u</w:t>
      </w:r>
      <w:r w:rsidR="000A7A24" w:rsidRPr="00D94869">
        <w:t>.</w:t>
      </w:r>
      <w:r w:rsidR="000A7A24">
        <w:t xml:space="preserve"> </w:t>
      </w:r>
      <w:r w:rsidRPr="00D94869">
        <w:t xml:space="preserve">Każde spotkanie trwa około 45 minut. </w:t>
      </w:r>
      <w:r w:rsidR="002D5A15" w:rsidRPr="002D5A15">
        <w:t xml:space="preserve">Zajęcia prowadzą eksperci MPO Warszawa oraz </w:t>
      </w:r>
      <w:r w:rsidR="000A7A24">
        <w:t>POSCO</w:t>
      </w:r>
      <w:r w:rsidR="002D5A15" w:rsidRPr="002D5A15">
        <w:t xml:space="preserve">. </w:t>
      </w:r>
    </w:p>
    <w:p w14:paraId="7FA19EF6" w14:textId="7E7E453A" w:rsidR="00272C9A" w:rsidRPr="00FF1CC6" w:rsidRDefault="007E1318" w:rsidP="00B938DB">
      <w:pPr>
        <w:jc w:val="both"/>
        <w:rPr>
          <w:b/>
          <w:bCs/>
        </w:rPr>
      </w:pPr>
      <w:r w:rsidRPr="007E1318">
        <w:t>–</w:t>
      </w:r>
      <w:r w:rsidR="001B6343" w:rsidRPr="001B6343">
        <w:t xml:space="preserve"> </w:t>
      </w:r>
      <w:r w:rsidR="001B6343" w:rsidRPr="00221424">
        <w:rPr>
          <w:i/>
          <w:iCs/>
        </w:rPr>
        <w:t>Jako</w:t>
      </w:r>
      <w:r w:rsidR="00B931A4">
        <w:rPr>
          <w:i/>
          <w:iCs/>
        </w:rPr>
        <w:t xml:space="preserve"> </w:t>
      </w:r>
      <w:r w:rsidR="001B6343" w:rsidRPr="00221424">
        <w:rPr>
          <w:i/>
          <w:iCs/>
        </w:rPr>
        <w:t xml:space="preserve">Unibail-Rodamco-Westfield podejmujemy działania, które mają pozytywny wpływ na </w:t>
      </w:r>
      <w:r w:rsidR="00221424" w:rsidRPr="00221424">
        <w:rPr>
          <w:i/>
          <w:iCs/>
        </w:rPr>
        <w:t>środowisko</w:t>
      </w:r>
      <w:r w:rsidR="001B6343" w:rsidRPr="00221424">
        <w:rPr>
          <w:i/>
          <w:iCs/>
        </w:rPr>
        <w:t xml:space="preserve"> i zachęcają do prowadzenia zrównoważonego stylu życia.</w:t>
      </w:r>
      <w:r w:rsidR="00221424">
        <w:rPr>
          <w:i/>
          <w:iCs/>
        </w:rPr>
        <w:t xml:space="preserve"> Chcemy</w:t>
      </w:r>
      <w:r w:rsidR="0081106B">
        <w:rPr>
          <w:i/>
          <w:iCs/>
        </w:rPr>
        <w:t xml:space="preserve"> promować</w:t>
      </w:r>
      <w:r w:rsidR="00221424">
        <w:rPr>
          <w:i/>
          <w:iCs/>
        </w:rPr>
        <w:t xml:space="preserve"> te idee </w:t>
      </w:r>
      <w:r w:rsidR="00B931A4">
        <w:rPr>
          <w:i/>
          <w:iCs/>
        </w:rPr>
        <w:t xml:space="preserve">wśród innych, </w:t>
      </w:r>
      <w:r w:rsidR="006B2618">
        <w:rPr>
          <w:i/>
          <w:iCs/>
        </w:rPr>
        <w:t>także</w:t>
      </w:r>
      <w:r w:rsidR="00B931A4">
        <w:rPr>
          <w:i/>
          <w:iCs/>
        </w:rPr>
        <w:t xml:space="preserve"> </w:t>
      </w:r>
      <w:r w:rsidR="00227973">
        <w:rPr>
          <w:i/>
          <w:iCs/>
        </w:rPr>
        <w:t>u</w:t>
      </w:r>
      <w:r w:rsidR="00B931A4">
        <w:rPr>
          <w:i/>
          <w:iCs/>
        </w:rPr>
        <w:t xml:space="preserve"> najmłodszych</w:t>
      </w:r>
      <w:r w:rsidR="002B5902">
        <w:rPr>
          <w:i/>
          <w:iCs/>
        </w:rPr>
        <w:t>, d</w:t>
      </w:r>
      <w:r w:rsidR="0045744A">
        <w:rPr>
          <w:i/>
          <w:iCs/>
        </w:rPr>
        <w:t xml:space="preserve">latego zdecydowaliśmy się zorganizować ekologiczne warsztaty we współpracy z naszymi partnerami – </w:t>
      </w:r>
      <w:r w:rsidR="0045744A" w:rsidRPr="0045744A">
        <w:rPr>
          <w:i/>
          <w:iCs/>
        </w:rPr>
        <w:t>Miejskim Przedsiębiorstwem Oczyszczania i firmą POSCO</w:t>
      </w:r>
      <w:r w:rsidR="0045744A">
        <w:rPr>
          <w:i/>
          <w:iCs/>
        </w:rPr>
        <w:t>.</w:t>
      </w:r>
      <w:r w:rsidR="00227973">
        <w:rPr>
          <w:i/>
          <w:iCs/>
        </w:rPr>
        <w:t xml:space="preserve"> Cieszymy się, że możemy mieć swój udział w szerzeniu wiedzy</w:t>
      </w:r>
      <w:r w:rsidR="005147FC">
        <w:rPr>
          <w:i/>
          <w:iCs/>
        </w:rPr>
        <w:t xml:space="preserve"> na temat ekologii</w:t>
      </w:r>
      <w:r w:rsidR="00227973">
        <w:rPr>
          <w:i/>
          <w:iCs/>
        </w:rPr>
        <w:t xml:space="preserve"> wśród najmłodszych warszawiaków</w:t>
      </w:r>
      <w:r w:rsidR="00B931A4">
        <w:rPr>
          <w:i/>
          <w:iCs/>
        </w:rPr>
        <w:t xml:space="preserve"> </w:t>
      </w:r>
      <w:r w:rsidRPr="007E1318">
        <w:t>–</w:t>
      </w:r>
      <w:r w:rsidR="00FF1CC6">
        <w:t xml:space="preserve"> </w:t>
      </w:r>
      <w:r w:rsidR="00B938DB" w:rsidRPr="00DD20AC">
        <w:rPr>
          <w:b/>
          <w:bCs/>
        </w:rPr>
        <w:t xml:space="preserve">mówi </w:t>
      </w:r>
      <w:r w:rsidR="00B938DB" w:rsidRPr="00B938DB">
        <w:rPr>
          <w:b/>
          <w:bCs/>
        </w:rPr>
        <w:t>Sławomir Kuliński</w:t>
      </w:r>
      <w:r w:rsidR="00B938DB">
        <w:rPr>
          <w:b/>
          <w:bCs/>
        </w:rPr>
        <w:t xml:space="preserve">, </w:t>
      </w:r>
      <w:r w:rsidR="00B938DB" w:rsidRPr="00B938DB">
        <w:rPr>
          <w:b/>
          <w:bCs/>
        </w:rPr>
        <w:t>rzecznik prasowy Unibail-Rodamco-Westfield Polska</w:t>
      </w:r>
      <w:r w:rsidR="00B938DB">
        <w:rPr>
          <w:b/>
          <w:bCs/>
        </w:rPr>
        <w:t>.</w:t>
      </w:r>
    </w:p>
    <w:p w14:paraId="26CC5685" w14:textId="70CC82ED" w:rsidR="00ED02F6" w:rsidRPr="00DE4D97" w:rsidRDefault="00ED02F6" w:rsidP="00345368">
      <w:pPr>
        <w:jc w:val="both"/>
        <w:rPr>
          <w:b/>
          <w:bCs/>
        </w:rPr>
      </w:pPr>
      <w:r>
        <w:rPr>
          <w:b/>
          <w:bCs/>
        </w:rPr>
        <w:t>Dzień Ziemi – ekologiczny festyn dla rodzin z dziećmi i młodzieży</w:t>
      </w:r>
    </w:p>
    <w:p w14:paraId="156355CB" w14:textId="202BC470" w:rsidR="00DE4D97" w:rsidRPr="00447E6A" w:rsidRDefault="00447E6A" w:rsidP="00345368">
      <w:pPr>
        <w:jc w:val="both"/>
      </w:pPr>
      <w:r>
        <w:t>Warsztaty w</w:t>
      </w:r>
      <w:r w:rsidRPr="00447E6A">
        <w:t xml:space="preserve"> </w:t>
      </w:r>
      <w:r w:rsidR="00AB17C0" w:rsidRPr="005D39BB">
        <w:t xml:space="preserve">Centrum Informacyjnym </w:t>
      </w:r>
      <w:r w:rsidR="00AB17C0">
        <w:t xml:space="preserve">ZUSOK </w:t>
      </w:r>
      <w:r w:rsidR="00F20F28">
        <w:t>to</w:t>
      </w:r>
      <w:r w:rsidR="00AB17C0">
        <w:t xml:space="preserve"> tylko</w:t>
      </w:r>
      <w:r w:rsidR="00F20F28">
        <w:t xml:space="preserve"> część aktywności </w:t>
      </w:r>
      <w:r w:rsidR="00AB17C0">
        <w:t xml:space="preserve">zaplanowanych przez </w:t>
      </w:r>
      <w:r w:rsidR="00AB17C0" w:rsidRPr="00AB17C0">
        <w:t>Unibail-Rodamco-Westfield</w:t>
      </w:r>
      <w:r w:rsidR="00DC4EB4">
        <w:t xml:space="preserve"> </w:t>
      </w:r>
      <w:r w:rsidR="00AB17C0">
        <w:t xml:space="preserve">przy okazji Międzynarodowego Dnia Ziemi. </w:t>
      </w:r>
      <w:r w:rsidR="00B81C19">
        <w:t xml:space="preserve">Wszyscy odwiedzający </w:t>
      </w:r>
      <w:r w:rsidR="008838C6">
        <w:t xml:space="preserve">centra handlowe </w:t>
      </w:r>
      <w:r w:rsidR="00DC4EB4">
        <w:t xml:space="preserve">zarządzane przez URW, tj. </w:t>
      </w:r>
      <w:r w:rsidR="00B81C19" w:rsidRPr="00B81C19">
        <w:t>Westfield Arkadia, Galeri</w:t>
      </w:r>
      <w:r w:rsidR="00B81C19">
        <w:t>ę</w:t>
      </w:r>
      <w:r w:rsidR="00B81C19" w:rsidRPr="00B81C19">
        <w:t xml:space="preserve"> Mokotów</w:t>
      </w:r>
      <w:r w:rsidR="00B81C19">
        <w:t xml:space="preserve"> i </w:t>
      </w:r>
      <w:r w:rsidR="00B81C19" w:rsidRPr="00B81C19">
        <w:t>Galeri</w:t>
      </w:r>
      <w:r w:rsidR="00B81C19">
        <w:t>ę</w:t>
      </w:r>
      <w:r w:rsidR="00B81C19" w:rsidRPr="00B81C19">
        <w:t xml:space="preserve"> Wileńsk</w:t>
      </w:r>
      <w:r w:rsidR="00FF1CC6">
        <w:t>ą</w:t>
      </w:r>
      <w:r w:rsidR="00B81C19" w:rsidRPr="00B81C19">
        <w:t xml:space="preserve"> w</w:t>
      </w:r>
      <w:r w:rsidR="00DC4EB4">
        <w:t> </w:t>
      </w:r>
      <w:r w:rsidR="00B81C19" w:rsidRPr="00B81C19">
        <w:t>sobotę, 23 kwietnia w godz. 12.00-19.00, a Galeri</w:t>
      </w:r>
      <w:r w:rsidR="00B81C19">
        <w:t>ę</w:t>
      </w:r>
      <w:r w:rsidR="00B81C19" w:rsidRPr="00B81C19">
        <w:t xml:space="preserve"> Wileńsk</w:t>
      </w:r>
      <w:r w:rsidR="00B81C19">
        <w:t>ą</w:t>
      </w:r>
      <w:r w:rsidR="00B81C19" w:rsidRPr="00B81C19">
        <w:t xml:space="preserve"> dodatkowo w niedzielę, 24 kwietnia w</w:t>
      </w:r>
      <w:r w:rsidR="00DC4EB4">
        <w:t> </w:t>
      </w:r>
      <w:r w:rsidR="00B81C19" w:rsidRPr="00B81C19">
        <w:t>tych samych godzinach</w:t>
      </w:r>
      <w:r w:rsidR="00B81C19">
        <w:t xml:space="preserve">, mogą liczyć na </w:t>
      </w:r>
      <w:r w:rsidR="00FF1CC6">
        <w:t>wiele</w:t>
      </w:r>
      <w:r w:rsidR="00B81C19">
        <w:t xml:space="preserve"> atrakcji</w:t>
      </w:r>
      <w:r w:rsidR="00B81C19" w:rsidRPr="00B81C19">
        <w:t>.</w:t>
      </w:r>
      <w:r w:rsidR="002C2ED9">
        <w:t xml:space="preserve"> URW zaplanowało m.in. </w:t>
      </w:r>
      <w:r w:rsidR="0ADC4A81">
        <w:t>edukacyjną</w:t>
      </w:r>
      <w:r w:rsidR="002C2ED9">
        <w:t xml:space="preserve"> zabawę terenową, ekomiasteczko oraz różnorodne warsztaty</w:t>
      </w:r>
      <w:r w:rsidR="009B1431">
        <w:t xml:space="preserve"> dla dzieci i dorosłych</w:t>
      </w:r>
      <w:r w:rsidR="002C2ED9">
        <w:t xml:space="preserve">. </w:t>
      </w:r>
      <w:r w:rsidR="009D6C91">
        <w:t xml:space="preserve">Wydarzenie </w:t>
      </w:r>
      <w:r w:rsidR="008E4865">
        <w:t xml:space="preserve">jest </w:t>
      </w:r>
      <w:r w:rsidR="009D6C91">
        <w:t xml:space="preserve">skierowane </w:t>
      </w:r>
      <w:r w:rsidR="009D6C91" w:rsidRPr="009D6C91">
        <w:t xml:space="preserve">głównie do rodzin z dziećmi i młodzieży, a jego celem jest </w:t>
      </w:r>
      <w:r w:rsidR="009D6C91">
        <w:t>pokazywanie praktycznych rozwiązań na bardziej ekologiczne życie</w:t>
      </w:r>
      <w:r w:rsidR="000F43E0">
        <w:t>.</w:t>
      </w:r>
    </w:p>
    <w:p w14:paraId="61363127" w14:textId="77777777" w:rsidR="00B931A4" w:rsidRDefault="00B931A4" w:rsidP="00B931A4">
      <w:pPr>
        <w:spacing w:line="480" w:lineRule="auto"/>
        <w:jc w:val="center"/>
        <w:rPr>
          <w:sz w:val="20"/>
          <w:szCs w:val="20"/>
        </w:rPr>
      </w:pPr>
    </w:p>
    <w:p w14:paraId="1BF1DBE0" w14:textId="0ED4444A" w:rsidR="0090054F" w:rsidRDefault="0090054F" w:rsidP="00B931A4">
      <w:pPr>
        <w:spacing w:line="480" w:lineRule="auto"/>
        <w:jc w:val="center"/>
        <w:rPr>
          <w:sz w:val="20"/>
          <w:szCs w:val="20"/>
        </w:rPr>
      </w:pPr>
    </w:p>
    <w:p w14:paraId="004C8435" w14:textId="77777777" w:rsidR="00DD20AC" w:rsidRDefault="00DD20AC" w:rsidP="00B931A4">
      <w:pPr>
        <w:spacing w:line="480" w:lineRule="auto"/>
        <w:jc w:val="center"/>
        <w:rPr>
          <w:sz w:val="20"/>
          <w:szCs w:val="20"/>
        </w:rPr>
      </w:pPr>
    </w:p>
    <w:p w14:paraId="3ECD56AD" w14:textId="77777777" w:rsidR="0090054F" w:rsidRDefault="0090054F" w:rsidP="00B931A4">
      <w:pPr>
        <w:spacing w:line="480" w:lineRule="auto"/>
        <w:jc w:val="center"/>
        <w:rPr>
          <w:sz w:val="20"/>
          <w:szCs w:val="20"/>
        </w:rPr>
      </w:pPr>
    </w:p>
    <w:p w14:paraId="1ED1A64F" w14:textId="172DFCEA" w:rsidR="00B931A4" w:rsidRPr="0090054F" w:rsidRDefault="00B931A4" w:rsidP="0090054F">
      <w:pPr>
        <w:spacing w:line="480" w:lineRule="auto"/>
        <w:jc w:val="center"/>
        <w:rPr>
          <w:rFonts w:cstheme="minorHAnsi"/>
          <w:sz w:val="20"/>
          <w:szCs w:val="20"/>
        </w:rPr>
      </w:pPr>
      <w:r w:rsidRPr="7652015F">
        <w:rPr>
          <w:sz w:val="20"/>
          <w:szCs w:val="20"/>
        </w:rPr>
        <w:lastRenderedPageBreak/>
        <w:t>***</w:t>
      </w:r>
      <w:r w:rsidR="008C3E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46F014" w14:textId="2020A11D" w:rsidR="00C40F7F" w:rsidRPr="00BF2F0E" w:rsidRDefault="00C40F7F" w:rsidP="00C40F7F">
      <w:pPr>
        <w:spacing w:line="480" w:lineRule="auto"/>
        <w:jc w:val="both"/>
        <w:rPr>
          <w:rFonts w:cstheme="minorHAnsi"/>
          <w:b/>
          <w:sz w:val="20"/>
          <w:szCs w:val="20"/>
        </w:rPr>
      </w:pPr>
      <w:r w:rsidRPr="00BF2F0E">
        <w:rPr>
          <w:rFonts w:cstheme="minorHAnsi"/>
          <w:b/>
          <w:sz w:val="20"/>
          <w:szCs w:val="20"/>
        </w:rPr>
        <w:t>Kontakt dla mediów:</w:t>
      </w:r>
    </w:p>
    <w:p w14:paraId="510FFE58" w14:textId="05C8756F" w:rsidR="00C40F7F" w:rsidRPr="00BF2F0E" w:rsidRDefault="00C40F7F" w:rsidP="00D1477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F2F0E">
        <w:rPr>
          <w:rFonts w:cstheme="minorHAnsi"/>
          <w:b/>
          <w:sz w:val="20"/>
          <w:szCs w:val="20"/>
        </w:rPr>
        <w:t>Sławomir Kuliński</w:t>
      </w:r>
    </w:p>
    <w:p w14:paraId="6D9D5354" w14:textId="76033E17" w:rsidR="00C40F7F" w:rsidRPr="00BF2F0E" w:rsidRDefault="00C40F7F" w:rsidP="00D14774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rzecznik prasowy Unibail-Rodamco-Westfield Polska</w:t>
      </w:r>
    </w:p>
    <w:p w14:paraId="4792A3CB" w14:textId="77777777" w:rsidR="00C40F7F" w:rsidRPr="00802170" w:rsidRDefault="00EA7BBC" w:rsidP="00D14774">
      <w:pPr>
        <w:spacing w:line="240" w:lineRule="auto"/>
        <w:jc w:val="both"/>
        <w:rPr>
          <w:rFonts w:cstheme="minorHAnsi"/>
          <w:bCs/>
          <w:sz w:val="20"/>
          <w:szCs w:val="20"/>
        </w:rPr>
      </w:pPr>
      <w:hyperlink r:id="rId10" w:history="1">
        <w:r w:rsidR="00C40F7F" w:rsidRPr="00802170">
          <w:rPr>
            <w:rStyle w:val="Hipercze"/>
            <w:rFonts w:cstheme="minorHAnsi"/>
            <w:bCs/>
            <w:sz w:val="20"/>
            <w:szCs w:val="20"/>
          </w:rPr>
          <w:t>skulinski@komunikacjaplus.pl</w:t>
        </w:r>
      </w:hyperlink>
      <w:r w:rsidR="00C40F7F" w:rsidRPr="00802170">
        <w:rPr>
          <w:rFonts w:cstheme="minorHAnsi"/>
          <w:bCs/>
          <w:sz w:val="20"/>
          <w:szCs w:val="20"/>
        </w:rPr>
        <w:t xml:space="preserve"> </w:t>
      </w:r>
    </w:p>
    <w:p w14:paraId="5FA27A56" w14:textId="77777777" w:rsidR="00C40F7F" w:rsidRPr="00802170" w:rsidRDefault="00C40F7F" w:rsidP="00D14774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802170">
        <w:rPr>
          <w:rFonts w:cstheme="minorHAnsi"/>
          <w:bCs/>
          <w:sz w:val="20"/>
          <w:szCs w:val="20"/>
        </w:rPr>
        <w:t xml:space="preserve">(+48) 601 944 537 </w:t>
      </w:r>
    </w:p>
    <w:p w14:paraId="53527B70" w14:textId="77777777" w:rsidR="00C40F7F" w:rsidRPr="00BF2F0E" w:rsidRDefault="00C40F7F" w:rsidP="00C40F7F">
      <w:pPr>
        <w:jc w:val="both"/>
        <w:rPr>
          <w:rFonts w:cstheme="minorHAnsi"/>
          <w:sz w:val="20"/>
          <w:szCs w:val="20"/>
        </w:rPr>
      </w:pPr>
    </w:p>
    <w:p w14:paraId="4FCE325A" w14:textId="2F161702" w:rsidR="00C40F7F" w:rsidRPr="0073350A" w:rsidRDefault="7652015F" w:rsidP="0073350A">
      <w:pPr>
        <w:jc w:val="both"/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</w:pPr>
      <w:r w:rsidRPr="0073350A"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  <w:t>O Unibail-Rodamco-Westfield:</w:t>
      </w:r>
    </w:p>
    <w:p w14:paraId="0B83F31E" w14:textId="254B4F6F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Unibail-Rodamco-Westfield jest wiodącym, światowym deweloperem i operatorem flagowych centrów handlowych z portfelem wycenionym na 54,5 mld euro (dane z dnia 31 grudnia 2021 r.), z czego 86% to obiekty handlowe, 6% - biura, 5% - obiekty konferencyjne i wystawiennicze, a 2% - obiekty usługowe. Obecnie Grupa jest właścicielem i operatorem 85 centrów handlowych, w tym 53 flagowych obiektów w najbardziej dynamicznych miastach Europy i Stanów Zjednoczonych. Dzięki swojej obecności na 2 kontynentach i w 12 krajach, Unibail-Rodamco-Westfield zapewnia unikalną płaszczyznę działań dla sprzedawców detalicznych i wydarzeń promujących marki oraz oferuje klientom wyjątkowe i stale aktualizowane doświadczenia. </w:t>
      </w:r>
    </w:p>
    <w:p w14:paraId="678B2F2B" w14:textId="643FE834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Dzięki wsparciu 2800 profesjonalistów a także dzięki wyjątkowym osiągnięciom i niezrównanym know-how, Grupa Unibail-Rodamco-Westfield jest idealnie przygotowana do generowania najwyższej wartości i rozwijania projektów światowej klasy. </w:t>
      </w:r>
    </w:p>
    <w:p w14:paraId="2131EFD1" w14:textId="28F75C97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Unibail-Rodamco-Westfield wyróżnia się także programem Better Places 2030, stawiając sobie za cel stworzenie jeszcze lepszych obiektów spełniających najwyższe standardy ochrony środowiska, które jednocześnie przyczynią się do rozwoju miast. </w:t>
      </w:r>
    </w:p>
    <w:p w14:paraId="47A0BBB3" w14:textId="08C0A1D3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Akcje Unibail-Rodamco-Westfield są notowane łącznie na giełdach Euronext w Amsterdamie i w Paryżu (skrót Euronext: URW), a w obrocie równoległym także w Australii poprzez Chess Depositary Interests. Grupa otrzymała rating BBB+ od agencji Standard &amp; Poor's oraz Baa2 od agencji Moody's. </w:t>
      </w:r>
    </w:p>
    <w:p w14:paraId="0CBA9744" w14:textId="32CF36B8" w:rsidR="00C40F7F" w:rsidRPr="0073350A" w:rsidRDefault="7652015F" w:rsidP="0073350A">
      <w:pPr>
        <w:jc w:val="both"/>
        <w:rPr>
          <w:rStyle w:val="Hipercze"/>
          <w:rFonts w:eastAsia="Roboto Condensed" w:cstheme="minorHAnsi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Więcej informacji na temat Unibail-Rodamco-Westfield na stronie </w:t>
      </w:r>
      <w:hyperlink r:id="rId11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www.urw.com</w:t>
        </w:r>
      </w:hyperlink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a także w Bibliotece Medialnej </w:t>
      </w:r>
      <w:hyperlink r:id="rId12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https://mediacentre.urw.com</w:t>
        </w:r>
      </w:hyperlink>
    </w:p>
    <w:p w14:paraId="43737F10" w14:textId="086DDC4C" w:rsidR="00C40F7F" w:rsidRPr="0073350A" w:rsidRDefault="7652015F" w:rsidP="0073350A">
      <w:pPr>
        <w:jc w:val="both"/>
        <w:rPr>
          <w:rFonts w:cstheme="minorHAnsi"/>
          <w:b/>
          <w:bCs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Zapraszamy do śledzenia najświeższych aktualizacji na temat Grupy na: Twitterze</w:t>
      </w:r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 </w:t>
      </w:r>
      <w:hyperlink r:id="rId13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@urw_group</w:t>
        </w:r>
      </w:hyperlink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, Linkedin </w:t>
      </w:r>
      <w:hyperlink r:id="rId14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@Unibail-Rodamco-Westfield</w:t>
        </w:r>
      </w:hyperlink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 oraz na Instagramie </w:t>
      </w:r>
      <w:hyperlink r:id="rId15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@urw_group</w:t>
        </w:r>
      </w:hyperlink>
      <w:r w:rsidRPr="0073350A">
        <w:rPr>
          <w:rFonts w:cstheme="minorHAnsi"/>
          <w:b/>
          <w:bCs/>
          <w:color w:val="3B3838" w:themeColor="background2" w:themeShade="40"/>
          <w:sz w:val="18"/>
          <w:szCs w:val="18"/>
        </w:rPr>
        <w:t xml:space="preserve"> </w:t>
      </w:r>
    </w:p>
    <w:p w14:paraId="613AB963" w14:textId="77777777" w:rsidR="00C40F7F" w:rsidRPr="00BF2F0E" w:rsidRDefault="00C40F7F" w:rsidP="00C40F7F">
      <w:pPr>
        <w:jc w:val="both"/>
        <w:rPr>
          <w:rFonts w:cstheme="minorHAnsi"/>
          <w:color w:val="000000" w:themeColor="text1"/>
        </w:rPr>
      </w:pPr>
    </w:p>
    <w:p w14:paraId="528B2BF4" w14:textId="24E6EDCC" w:rsidR="00C40F7F" w:rsidRPr="00C40F7F" w:rsidRDefault="00C40F7F" w:rsidP="00C40F7F">
      <w:pPr>
        <w:tabs>
          <w:tab w:val="left" w:pos="2187"/>
        </w:tabs>
      </w:pPr>
    </w:p>
    <w:sectPr w:rsidR="00C40F7F" w:rsidRPr="00C40F7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3609" w14:textId="77777777" w:rsidR="00C040EC" w:rsidRDefault="00C040EC" w:rsidP="00C40F7F">
      <w:pPr>
        <w:spacing w:after="0" w:line="240" w:lineRule="auto"/>
      </w:pPr>
      <w:r>
        <w:separator/>
      </w:r>
    </w:p>
  </w:endnote>
  <w:endnote w:type="continuationSeparator" w:id="0">
    <w:p w14:paraId="3A891A88" w14:textId="77777777" w:rsidR="00C040EC" w:rsidRDefault="00C040EC" w:rsidP="00C40F7F">
      <w:pPr>
        <w:spacing w:after="0" w:line="240" w:lineRule="auto"/>
      </w:pPr>
      <w:r>
        <w:continuationSeparator/>
      </w:r>
    </w:p>
  </w:endnote>
  <w:endnote w:type="continuationNotice" w:id="1">
    <w:p w14:paraId="7560E27C" w14:textId="77777777" w:rsidR="00C040EC" w:rsidRDefault="00C04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0A20" w14:textId="77777777" w:rsidR="00C040EC" w:rsidRDefault="00C040EC" w:rsidP="00C40F7F">
      <w:pPr>
        <w:spacing w:after="0" w:line="240" w:lineRule="auto"/>
      </w:pPr>
      <w:r>
        <w:separator/>
      </w:r>
    </w:p>
  </w:footnote>
  <w:footnote w:type="continuationSeparator" w:id="0">
    <w:p w14:paraId="5A64F6C3" w14:textId="77777777" w:rsidR="00C040EC" w:rsidRDefault="00C040EC" w:rsidP="00C40F7F">
      <w:pPr>
        <w:spacing w:after="0" w:line="240" w:lineRule="auto"/>
      </w:pPr>
      <w:r>
        <w:continuationSeparator/>
      </w:r>
    </w:p>
  </w:footnote>
  <w:footnote w:type="continuationNotice" w:id="1">
    <w:p w14:paraId="48EF877D" w14:textId="77777777" w:rsidR="00C040EC" w:rsidRDefault="00C040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FF61" w14:textId="4E2D5A74" w:rsidR="00C40F7F" w:rsidRDefault="00C40F7F" w:rsidP="00C40F7F">
    <w:pPr>
      <w:pStyle w:val="Nagwek"/>
      <w:jc w:val="center"/>
    </w:pPr>
    <w:r w:rsidRPr="0077603C">
      <w:rPr>
        <w:noProof/>
        <w:lang w:eastAsia="pl-PL"/>
      </w:rPr>
      <w:drawing>
        <wp:inline distT="0" distB="0" distL="0" distR="0" wp14:anchorId="3CF402A9" wp14:editId="7816E429">
          <wp:extent cx="2853559" cy="97100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559" cy="9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532F6"/>
    <w:multiLevelType w:val="multilevel"/>
    <w:tmpl w:val="690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01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CF"/>
    <w:rsid w:val="00007DC7"/>
    <w:rsid w:val="00011C3A"/>
    <w:rsid w:val="00013D54"/>
    <w:rsid w:val="00017DCF"/>
    <w:rsid w:val="000264B5"/>
    <w:rsid w:val="0003468B"/>
    <w:rsid w:val="00035DCF"/>
    <w:rsid w:val="000621A4"/>
    <w:rsid w:val="0006223D"/>
    <w:rsid w:val="000717E8"/>
    <w:rsid w:val="0008634F"/>
    <w:rsid w:val="00086E3F"/>
    <w:rsid w:val="00094FCA"/>
    <w:rsid w:val="000A0A94"/>
    <w:rsid w:val="000A7A24"/>
    <w:rsid w:val="000D11CA"/>
    <w:rsid w:val="000E35C8"/>
    <w:rsid w:val="000E7052"/>
    <w:rsid w:val="000F3051"/>
    <w:rsid w:val="000F43E0"/>
    <w:rsid w:val="00105EF6"/>
    <w:rsid w:val="00107072"/>
    <w:rsid w:val="001278DC"/>
    <w:rsid w:val="00131B87"/>
    <w:rsid w:val="001335FA"/>
    <w:rsid w:val="0013390B"/>
    <w:rsid w:val="001418FB"/>
    <w:rsid w:val="00142BE2"/>
    <w:rsid w:val="00144BBA"/>
    <w:rsid w:val="001520AB"/>
    <w:rsid w:val="0015281D"/>
    <w:rsid w:val="00154C94"/>
    <w:rsid w:val="00157ADD"/>
    <w:rsid w:val="00181D54"/>
    <w:rsid w:val="00195635"/>
    <w:rsid w:val="001B6343"/>
    <w:rsid w:val="001C2479"/>
    <w:rsid w:val="001C628C"/>
    <w:rsid w:val="001D0829"/>
    <w:rsid w:val="001D5901"/>
    <w:rsid w:val="001E4F4A"/>
    <w:rsid w:val="001F02E4"/>
    <w:rsid w:val="001F710E"/>
    <w:rsid w:val="00203146"/>
    <w:rsid w:val="00204BE1"/>
    <w:rsid w:val="00211F0B"/>
    <w:rsid w:val="00221424"/>
    <w:rsid w:val="002222AE"/>
    <w:rsid w:val="00223DB8"/>
    <w:rsid w:val="00224DFA"/>
    <w:rsid w:val="00227973"/>
    <w:rsid w:val="00232F22"/>
    <w:rsid w:val="00236F00"/>
    <w:rsid w:val="00241F23"/>
    <w:rsid w:val="00242F98"/>
    <w:rsid w:val="0025168C"/>
    <w:rsid w:val="00254CCC"/>
    <w:rsid w:val="00263779"/>
    <w:rsid w:val="00267996"/>
    <w:rsid w:val="00271D81"/>
    <w:rsid w:val="00272C9A"/>
    <w:rsid w:val="00272DD5"/>
    <w:rsid w:val="00291168"/>
    <w:rsid w:val="002B1395"/>
    <w:rsid w:val="002B5902"/>
    <w:rsid w:val="002C0AB9"/>
    <w:rsid w:val="002C1FF9"/>
    <w:rsid w:val="002C2ED9"/>
    <w:rsid w:val="002C4A27"/>
    <w:rsid w:val="002D2DEF"/>
    <w:rsid w:val="002D3FBF"/>
    <w:rsid w:val="002D5A15"/>
    <w:rsid w:val="002E18C2"/>
    <w:rsid w:val="002F61F5"/>
    <w:rsid w:val="00303BE1"/>
    <w:rsid w:val="003101E1"/>
    <w:rsid w:val="00317D2B"/>
    <w:rsid w:val="0032151D"/>
    <w:rsid w:val="00321BCC"/>
    <w:rsid w:val="00332526"/>
    <w:rsid w:val="003331AD"/>
    <w:rsid w:val="00333C70"/>
    <w:rsid w:val="0033460E"/>
    <w:rsid w:val="00337AEB"/>
    <w:rsid w:val="00344788"/>
    <w:rsid w:val="00345368"/>
    <w:rsid w:val="00362A1D"/>
    <w:rsid w:val="00393BB4"/>
    <w:rsid w:val="003C1136"/>
    <w:rsid w:val="003C3400"/>
    <w:rsid w:val="003D24AC"/>
    <w:rsid w:val="003D2AAD"/>
    <w:rsid w:val="003D37DD"/>
    <w:rsid w:val="003E3265"/>
    <w:rsid w:val="003E7AE6"/>
    <w:rsid w:val="00402FB2"/>
    <w:rsid w:val="00421022"/>
    <w:rsid w:val="004250FC"/>
    <w:rsid w:val="00434859"/>
    <w:rsid w:val="00447E6A"/>
    <w:rsid w:val="0045744A"/>
    <w:rsid w:val="004839B9"/>
    <w:rsid w:val="00494E06"/>
    <w:rsid w:val="00495A99"/>
    <w:rsid w:val="004A08DF"/>
    <w:rsid w:val="004B4F89"/>
    <w:rsid w:val="004B74B2"/>
    <w:rsid w:val="004D3A0A"/>
    <w:rsid w:val="004E1A93"/>
    <w:rsid w:val="004E4724"/>
    <w:rsid w:val="005034E1"/>
    <w:rsid w:val="00506938"/>
    <w:rsid w:val="00510DC9"/>
    <w:rsid w:val="005147FC"/>
    <w:rsid w:val="00527E00"/>
    <w:rsid w:val="00530CE6"/>
    <w:rsid w:val="0053208E"/>
    <w:rsid w:val="00535690"/>
    <w:rsid w:val="005447E8"/>
    <w:rsid w:val="005469E5"/>
    <w:rsid w:val="00550112"/>
    <w:rsid w:val="005539EB"/>
    <w:rsid w:val="00566745"/>
    <w:rsid w:val="005B0CC8"/>
    <w:rsid w:val="005B16F7"/>
    <w:rsid w:val="005C4604"/>
    <w:rsid w:val="005C5E12"/>
    <w:rsid w:val="005D39BB"/>
    <w:rsid w:val="005D5BE6"/>
    <w:rsid w:val="00607677"/>
    <w:rsid w:val="00641B1A"/>
    <w:rsid w:val="00655066"/>
    <w:rsid w:val="00657988"/>
    <w:rsid w:val="00671637"/>
    <w:rsid w:val="00677D84"/>
    <w:rsid w:val="0069612D"/>
    <w:rsid w:val="00696206"/>
    <w:rsid w:val="006975C9"/>
    <w:rsid w:val="006A6AD6"/>
    <w:rsid w:val="006B2618"/>
    <w:rsid w:val="006B4D80"/>
    <w:rsid w:val="006D5E18"/>
    <w:rsid w:val="006F308F"/>
    <w:rsid w:val="006F349F"/>
    <w:rsid w:val="007007B8"/>
    <w:rsid w:val="00700BD0"/>
    <w:rsid w:val="00717793"/>
    <w:rsid w:val="0072407A"/>
    <w:rsid w:val="00727127"/>
    <w:rsid w:val="007307D0"/>
    <w:rsid w:val="007324D6"/>
    <w:rsid w:val="0073350A"/>
    <w:rsid w:val="007413AC"/>
    <w:rsid w:val="007504BF"/>
    <w:rsid w:val="00756C3A"/>
    <w:rsid w:val="007704FD"/>
    <w:rsid w:val="007A0B21"/>
    <w:rsid w:val="007C028B"/>
    <w:rsid w:val="007C0D42"/>
    <w:rsid w:val="007C5CED"/>
    <w:rsid w:val="007C7C44"/>
    <w:rsid w:val="007D0A53"/>
    <w:rsid w:val="007E1318"/>
    <w:rsid w:val="007E4FDF"/>
    <w:rsid w:val="00801590"/>
    <w:rsid w:val="00802170"/>
    <w:rsid w:val="0081106B"/>
    <w:rsid w:val="008112A2"/>
    <w:rsid w:val="00815B0E"/>
    <w:rsid w:val="00817107"/>
    <w:rsid w:val="00823F8A"/>
    <w:rsid w:val="00826250"/>
    <w:rsid w:val="008268B6"/>
    <w:rsid w:val="008269D6"/>
    <w:rsid w:val="00831B77"/>
    <w:rsid w:val="00832227"/>
    <w:rsid w:val="00861DFF"/>
    <w:rsid w:val="00875539"/>
    <w:rsid w:val="008805C5"/>
    <w:rsid w:val="0088212C"/>
    <w:rsid w:val="00882885"/>
    <w:rsid w:val="008838C6"/>
    <w:rsid w:val="008911B7"/>
    <w:rsid w:val="0089215F"/>
    <w:rsid w:val="008A29D5"/>
    <w:rsid w:val="008B007C"/>
    <w:rsid w:val="008B262F"/>
    <w:rsid w:val="008B763C"/>
    <w:rsid w:val="008C3E9C"/>
    <w:rsid w:val="008D5DCD"/>
    <w:rsid w:val="008E00F1"/>
    <w:rsid w:val="008E2B61"/>
    <w:rsid w:val="008E4865"/>
    <w:rsid w:val="008E6179"/>
    <w:rsid w:val="008E7BE1"/>
    <w:rsid w:val="008F6FB6"/>
    <w:rsid w:val="0090037A"/>
    <w:rsid w:val="0090054F"/>
    <w:rsid w:val="00903B30"/>
    <w:rsid w:val="00917157"/>
    <w:rsid w:val="00924972"/>
    <w:rsid w:val="00924A92"/>
    <w:rsid w:val="00924E8A"/>
    <w:rsid w:val="00925DF5"/>
    <w:rsid w:val="0093506A"/>
    <w:rsid w:val="009568DF"/>
    <w:rsid w:val="009620A4"/>
    <w:rsid w:val="009673F5"/>
    <w:rsid w:val="00973AEE"/>
    <w:rsid w:val="0097703C"/>
    <w:rsid w:val="0098209C"/>
    <w:rsid w:val="00997E0D"/>
    <w:rsid w:val="009B1431"/>
    <w:rsid w:val="009B3979"/>
    <w:rsid w:val="009D6C15"/>
    <w:rsid w:val="009D6C91"/>
    <w:rsid w:val="009F03FF"/>
    <w:rsid w:val="00A01055"/>
    <w:rsid w:val="00A033A8"/>
    <w:rsid w:val="00A05CF6"/>
    <w:rsid w:val="00A05D67"/>
    <w:rsid w:val="00A12A8F"/>
    <w:rsid w:val="00A13126"/>
    <w:rsid w:val="00A21570"/>
    <w:rsid w:val="00A246E9"/>
    <w:rsid w:val="00A27B39"/>
    <w:rsid w:val="00A314E7"/>
    <w:rsid w:val="00A3203B"/>
    <w:rsid w:val="00A37DBA"/>
    <w:rsid w:val="00A45709"/>
    <w:rsid w:val="00A755D9"/>
    <w:rsid w:val="00A83A5E"/>
    <w:rsid w:val="00A85A4B"/>
    <w:rsid w:val="00A87663"/>
    <w:rsid w:val="00A90F96"/>
    <w:rsid w:val="00AA03EA"/>
    <w:rsid w:val="00AA4772"/>
    <w:rsid w:val="00AB17C0"/>
    <w:rsid w:val="00AB24F6"/>
    <w:rsid w:val="00AC2966"/>
    <w:rsid w:val="00AC2EC5"/>
    <w:rsid w:val="00AC376D"/>
    <w:rsid w:val="00AD486B"/>
    <w:rsid w:val="00AE51E6"/>
    <w:rsid w:val="00AF6394"/>
    <w:rsid w:val="00B038D9"/>
    <w:rsid w:val="00B33962"/>
    <w:rsid w:val="00B40F1F"/>
    <w:rsid w:val="00B76A2D"/>
    <w:rsid w:val="00B770E6"/>
    <w:rsid w:val="00B819AE"/>
    <w:rsid w:val="00B81C19"/>
    <w:rsid w:val="00B90A88"/>
    <w:rsid w:val="00B931A4"/>
    <w:rsid w:val="00B938DB"/>
    <w:rsid w:val="00BB285F"/>
    <w:rsid w:val="00BC6515"/>
    <w:rsid w:val="00BD2B26"/>
    <w:rsid w:val="00BD53F5"/>
    <w:rsid w:val="00BE62AA"/>
    <w:rsid w:val="00BF0A3E"/>
    <w:rsid w:val="00BF7D9B"/>
    <w:rsid w:val="00C040EC"/>
    <w:rsid w:val="00C24652"/>
    <w:rsid w:val="00C36747"/>
    <w:rsid w:val="00C373F9"/>
    <w:rsid w:val="00C4043F"/>
    <w:rsid w:val="00C40F7F"/>
    <w:rsid w:val="00C532FB"/>
    <w:rsid w:val="00C53699"/>
    <w:rsid w:val="00C60680"/>
    <w:rsid w:val="00C66B27"/>
    <w:rsid w:val="00C71BDC"/>
    <w:rsid w:val="00C806BB"/>
    <w:rsid w:val="00C81E24"/>
    <w:rsid w:val="00C94FA2"/>
    <w:rsid w:val="00C97DBE"/>
    <w:rsid w:val="00CA5DAD"/>
    <w:rsid w:val="00CA5DC9"/>
    <w:rsid w:val="00CD1D1B"/>
    <w:rsid w:val="00CD1DFE"/>
    <w:rsid w:val="00CD6986"/>
    <w:rsid w:val="00D02BE4"/>
    <w:rsid w:val="00D137E6"/>
    <w:rsid w:val="00D14774"/>
    <w:rsid w:val="00D26D1B"/>
    <w:rsid w:val="00D35578"/>
    <w:rsid w:val="00D4624E"/>
    <w:rsid w:val="00D60953"/>
    <w:rsid w:val="00D62F14"/>
    <w:rsid w:val="00D644AE"/>
    <w:rsid w:val="00D65AAC"/>
    <w:rsid w:val="00D73C09"/>
    <w:rsid w:val="00D7581C"/>
    <w:rsid w:val="00D76105"/>
    <w:rsid w:val="00D94869"/>
    <w:rsid w:val="00DC397D"/>
    <w:rsid w:val="00DC4EB4"/>
    <w:rsid w:val="00DD20AC"/>
    <w:rsid w:val="00DE4D97"/>
    <w:rsid w:val="00DE7063"/>
    <w:rsid w:val="00DF058A"/>
    <w:rsid w:val="00DF1620"/>
    <w:rsid w:val="00E26E8E"/>
    <w:rsid w:val="00E271BF"/>
    <w:rsid w:val="00E303C5"/>
    <w:rsid w:val="00E42E7C"/>
    <w:rsid w:val="00E51049"/>
    <w:rsid w:val="00E52EBB"/>
    <w:rsid w:val="00E64FCB"/>
    <w:rsid w:val="00E67CAA"/>
    <w:rsid w:val="00E70A7D"/>
    <w:rsid w:val="00E7557B"/>
    <w:rsid w:val="00E80FE4"/>
    <w:rsid w:val="00E83307"/>
    <w:rsid w:val="00E90510"/>
    <w:rsid w:val="00E90C92"/>
    <w:rsid w:val="00E94D5C"/>
    <w:rsid w:val="00EA1FC6"/>
    <w:rsid w:val="00EA7BBC"/>
    <w:rsid w:val="00EB1B55"/>
    <w:rsid w:val="00EB2508"/>
    <w:rsid w:val="00EB7FA3"/>
    <w:rsid w:val="00ED02F6"/>
    <w:rsid w:val="00ED4AA6"/>
    <w:rsid w:val="00EE1D1A"/>
    <w:rsid w:val="00EE7792"/>
    <w:rsid w:val="00F03CDD"/>
    <w:rsid w:val="00F150A0"/>
    <w:rsid w:val="00F2094A"/>
    <w:rsid w:val="00F20F28"/>
    <w:rsid w:val="00F25274"/>
    <w:rsid w:val="00F31394"/>
    <w:rsid w:val="00F357A7"/>
    <w:rsid w:val="00F553FD"/>
    <w:rsid w:val="00F7223E"/>
    <w:rsid w:val="00F86554"/>
    <w:rsid w:val="00F877AA"/>
    <w:rsid w:val="00F91044"/>
    <w:rsid w:val="00F96C00"/>
    <w:rsid w:val="00FB1489"/>
    <w:rsid w:val="00FB61DA"/>
    <w:rsid w:val="00FC4B96"/>
    <w:rsid w:val="00FD219B"/>
    <w:rsid w:val="00FD4634"/>
    <w:rsid w:val="00FD5A68"/>
    <w:rsid w:val="00FD6F4F"/>
    <w:rsid w:val="00FE18F2"/>
    <w:rsid w:val="00FE4215"/>
    <w:rsid w:val="00FE46A3"/>
    <w:rsid w:val="00FE475A"/>
    <w:rsid w:val="00FE4D2A"/>
    <w:rsid w:val="00FE52C1"/>
    <w:rsid w:val="00FF1CC6"/>
    <w:rsid w:val="00FF285C"/>
    <w:rsid w:val="00FF5BEF"/>
    <w:rsid w:val="021254A4"/>
    <w:rsid w:val="037DAF5C"/>
    <w:rsid w:val="04503E26"/>
    <w:rsid w:val="09950C42"/>
    <w:rsid w:val="0ADC4A81"/>
    <w:rsid w:val="0AFC2895"/>
    <w:rsid w:val="0C500981"/>
    <w:rsid w:val="0D1CD5FA"/>
    <w:rsid w:val="1095EBD6"/>
    <w:rsid w:val="10E3D673"/>
    <w:rsid w:val="11527064"/>
    <w:rsid w:val="1408CDB9"/>
    <w:rsid w:val="165A66ED"/>
    <w:rsid w:val="16EAAEBA"/>
    <w:rsid w:val="176FE232"/>
    <w:rsid w:val="19A6F3AE"/>
    <w:rsid w:val="1F3D9846"/>
    <w:rsid w:val="218E6464"/>
    <w:rsid w:val="228D7D49"/>
    <w:rsid w:val="2363BD63"/>
    <w:rsid w:val="2437E721"/>
    <w:rsid w:val="24622F68"/>
    <w:rsid w:val="24AA6504"/>
    <w:rsid w:val="25FEA1BC"/>
    <w:rsid w:val="27D37F94"/>
    <w:rsid w:val="2918DE54"/>
    <w:rsid w:val="296F4FF5"/>
    <w:rsid w:val="29B56D4B"/>
    <w:rsid w:val="3245451D"/>
    <w:rsid w:val="32AAD403"/>
    <w:rsid w:val="3382E492"/>
    <w:rsid w:val="35FAFB36"/>
    <w:rsid w:val="3894AEEE"/>
    <w:rsid w:val="398D6145"/>
    <w:rsid w:val="39EF5564"/>
    <w:rsid w:val="3A2CDF6D"/>
    <w:rsid w:val="3C26050A"/>
    <w:rsid w:val="3FB55977"/>
    <w:rsid w:val="4240098A"/>
    <w:rsid w:val="4313B44A"/>
    <w:rsid w:val="431B1B2E"/>
    <w:rsid w:val="44837B38"/>
    <w:rsid w:val="452810F3"/>
    <w:rsid w:val="45ED4791"/>
    <w:rsid w:val="46C0AA43"/>
    <w:rsid w:val="4B2692B5"/>
    <w:rsid w:val="4B941B66"/>
    <w:rsid w:val="5302DFD1"/>
    <w:rsid w:val="53D7E1C1"/>
    <w:rsid w:val="54CEACAC"/>
    <w:rsid w:val="5688BBA3"/>
    <w:rsid w:val="57FEBBCE"/>
    <w:rsid w:val="5AE5FD34"/>
    <w:rsid w:val="5C9BF3E0"/>
    <w:rsid w:val="5F14DCCB"/>
    <w:rsid w:val="60B0AD2C"/>
    <w:rsid w:val="614E0B88"/>
    <w:rsid w:val="634601FC"/>
    <w:rsid w:val="63F079F3"/>
    <w:rsid w:val="6454809D"/>
    <w:rsid w:val="65C5BB3F"/>
    <w:rsid w:val="692768C5"/>
    <w:rsid w:val="6A992C62"/>
    <w:rsid w:val="6D9A8077"/>
    <w:rsid w:val="6DD0CD24"/>
    <w:rsid w:val="6FB79BBE"/>
    <w:rsid w:val="70043911"/>
    <w:rsid w:val="71053C20"/>
    <w:rsid w:val="725B4FC1"/>
    <w:rsid w:val="72A10C81"/>
    <w:rsid w:val="7652015F"/>
    <w:rsid w:val="77123B0B"/>
    <w:rsid w:val="787294BB"/>
    <w:rsid w:val="78BBB060"/>
    <w:rsid w:val="7AD39E38"/>
    <w:rsid w:val="7B484DD2"/>
    <w:rsid w:val="7C315914"/>
    <w:rsid w:val="7C751710"/>
    <w:rsid w:val="7D98EF9F"/>
    <w:rsid w:val="7F91D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0B3B"/>
  <w15:chartTrackingRefBased/>
  <w15:docId w15:val="{CD11BBC6-914E-400B-BD1B-94399DFC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F7F"/>
  </w:style>
  <w:style w:type="paragraph" w:styleId="Stopka">
    <w:name w:val="footer"/>
    <w:basedOn w:val="Normalny"/>
    <w:link w:val="StopkaZnak"/>
    <w:uiPriority w:val="99"/>
    <w:unhideWhenUsed/>
    <w:rsid w:val="00C4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F7F"/>
  </w:style>
  <w:style w:type="character" w:styleId="Hipercze">
    <w:name w:val="Hyperlink"/>
    <w:basedOn w:val="Domylnaczcionkaakapitu"/>
    <w:uiPriority w:val="99"/>
    <w:unhideWhenUsed/>
    <w:rsid w:val="00C40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7E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4D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7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7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7E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271B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E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rw_grou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acentre.urw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w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urw_group/" TargetMode="External"/><Relationship Id="rId10" Type="http://schemas.openxmlformats.org/officeDocument/2006/relationships/hyperlink" Target="mailto:skulinski@komunikacjaplus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unibail-rodamco-westfie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4" ma:contentTypeDescription="Utwórz nowy dokument." ma:contentTypeScope="" ma:versionID="c285b90f271f041132293ccb4ce3a307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d94da05adfcc59d4a0ece4fc9e1485a7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72735-B471-4A2E-B354-B58B629EC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40D6D-6C74-4CA3-8E42-452A57090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51C9-A865-4D8C-8527-3A2C2DB35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Rozesłaniec</dc:creator>
  <cp:keywords/>
  <dc:description/>
  <cp:lastModifiedBy>Agata Piekarz-Urbaś</cp:lastModifiedBy>
  <cp:revision>7</cp:revision>
  <dcterms:created xsi:type="dcterms:W3CDTF">2022-04-08T08:33:00Z</dcterms:created>
  <dcterms:modified xsi:type="dcterms:W3CDTF">2022-04-14T07:25:00Z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